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合肥经济学院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首届“大学生讲思政课”比赛报名表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2242"/>
        <w:gridCol w:w="1938"/>
        <w:gridCol w:w="1652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主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讲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人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 院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学历层次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班 级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3056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团队其他成员</w:t>
            </w:r>
          </w:p>
        </w:tc>
        <w:tc>
          <w:tcPr>
            <w:tcW w:w="546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职 称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职 务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职 称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职 务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作品信息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授课题目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教材名称及章节</w:t>
            </w:r>
          </w:p>
        </w:tc>
        <w:tc>
          <w:tcPr>
            <w:tcW w:w="546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课程设计特色（200字以内）</w:t>
            </w:r>
          </w:p>
        </w:tc>
        <w:tc>
          <w:tcPr>
            <w:tcW w:w="546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推荐学院意见</w:t>
            </w:r>
          </w:p>
        </w:tc>
        <w:tc>
          <w:tcPr>
            <w:tcW w:w="770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70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327" w:right="1689" w:bottom="138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hMzk4OWRhNjg4MzRkNWFiM2RhZGQyOGJkMjE4NDUifQ=="/>
  </w:docVars>
  <w:rsids>
    <w:rsidRoot w:val="73822037"/>
    <w:rsid w:val="0DA73C90"/>
    <w:rsid w:val="1BAE0E58"/>
    <w:rsid w:val="2BE36250"/>
    <w:rsid w:val="2DC72F38"/>
    <w:rsid w:val="545D6F6D"/>
    <w:rsid w:val="69290033"/>
    <w:rsid w:val="7382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</Words>
  <Characters>114</Characters>
  <Lines>0</Lines>
  <Paragraphs>0</Paragraphs>
  <TotalTime>1</TotalTime>
  <ScaleCrop>false</ScaleCrop>
  <LinksUpToDate>false</LinksUpToDate>
  <CharactersWithSpaces>122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2022-04-14T07:07:00Z</dcterms:created>
  <dc:creator>缘*源</dc:creator>
  <cp:lastModifiedBy>哎哟喂</cp:lastModifiedBy>
  <cp:lastPrinted>2022-04-14T08:21:00Z</cp:lastPrinted>
  <dcterms:modified xsi:type="dcterms:W3CDTF">2022-04-26T02:00:13Z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921E7FA301754251BB1A86A0B2B8DA60</vt:lpwstr>
  </property>
  <property fmtid="{D5CDD505-2E9C-101B-9397-08002B2CF9AE}" pid="4" name="commondata">
    <vt:lpwstr>eyJoZGlkIjoiNjE0N2UxY2FjNzFmMmZjZmMwZGU1MDFlOWRjMjVmZmQifQ==</vt:lpwstr>
  </property>
</Properties>
</file>